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6215D" w:rsidRDefault="0006215D" w:rsidP="0001070B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06215D">
        <w:rPr>
          <w:rFonts w:ascii="GHEA Grapalat" w:hAnsi="GHEA Grapalat"/>
          <w:szCs w:val="24"/>
        </w:rPr>
        <w:t xml:space="preserve">ГНКО "НАЦИОНАЛЬНАЯ БИБЛИОТЕКА АРМЕНИИ"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E46D0A" w:rsidRPr="00E46D0A">
        <w:rPr>
          <w:rFonts w:ascii="GHEA Grapalat" w:hAnsi="GHEA Grapalat"/>
          <w:szCs w:val="24"/>
        </w:rPr>
        <w:t>30</w:t>
      </w:r>
      <w:r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</w:t>
      </w:r>
      <w:r w:rsidR="00E46D0A" w:rsidRPr="00E46D0A">
        <w:rPr>
          <w:rFonts w:ascii="GHEA Grapalat" w:hAnsi="GHEA Grapalat"/>
          <w:szCs w:val="24"/>
        </w:rPr>
        <w:t>1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bookmarkStart w:id="0" w:name="_Hlk40879372"/>
      <w:r w:rsidR="00E46D0A" w:rsidRPr="00E46D0A">
        <w:rPr>
          <w:rFonts w:ascii="GHEA Grapalat" w:hAnsi="GHEA Grapalat"/>
          <w:szCs w:val="24"/>
        </w:rPr>
        <w:t>HAG-GHAPDzB-21/</w:t>
      </w:r>
      <w:bookmarkEnd w:id="0"/>
      <w:r w:rsidR="00E46D0A" w:rsidRPr="00E46D0A">
        <w:rPr>
          <w:rFonts w:ascii="GHEA Grapalat" w:hAnsi="GHEA Grapalat"/>
          <w:szCs w:val="24"/>
        </w:rPr>
        <w:t>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665EAC" w:rsidRPr="00665EAC">
        <w:rPr>
          <w:rFonts w:ascii="GHEA Grapalat" w:hAnsi="GHEA Grapalat"/>
          <w:szCs w:val="24"/>
        </w:rPr>
        <w:t>1</w:t>
      </w:r>
      <w:r w:rsidR="007E3640" w:rsidRPr="007E3640">
        <w:rPr>
          <w:rFonts w:ascii="GHEA Grapalat" w:hAnsi="GHEA Grapalat"/>
          <w:szCs w:val="24"/>
        </w:rPr>
        <w:t>8</w:t>
      </w:r>
      <w:r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мая</w:t>
      </w:r>
      <w:r w:rsidRPr="0078065E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>202</w:t>
      </w:r>
      <w:r w:rsidR="00E46D0A" w:rsidRPr="00E46D0A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 xml:space="preserve">HAG-GHAPDzB-21/1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на поставку библиотечных книг</w:t>
      </w:r>
      <w:r w:rsidR="00651919" w:rsidRPr="00651919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651919" w:rsidRPr="0006215D" w:rsidRDefault="00651919" w:rsidP="0079441C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:rsidR="00E46D0A" w:rsidRPr="00665EAC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Поставка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товаров</w:t>
      </w:r>
      <w:r w:rsidR="00E46D0A" w:rsidRPr="00E46D0A">
        <w:rPr>
          <w:rFonts w:ascii="GHEA Grapalat" w:hAnsi="GHEA Grapalat"/>
          <w:szCs w:val="24"/>
        </w:rPr>
        <w:t xml:space="preserve">, </w:t>
      </w:r>
      <w:r w:rsidR="00E46D0A" w:rsidRPr="00E46D0A">
        <w:rPr>
          <w:rFonts w:ascii="GHEA Grapalat" w:hAnsi="GHEA Grapalat" w:hint="eastAsia"/>
          <w:szCs w:val="24"/>
        </w:rPr>
        <w:t>предусмотренных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договором</w:t>
      </w:r>
      <w:r w:rsidR="00E46D0A" w:rsidRPr="00E46D0A">
        <w:rPr>
          <w:rFonts w:ascii="GHEA Grapalat" w:hAnsi="GHEA Grapalat"/>
          <w:szCs w:val="24"/>
        </w:rPr>
        <w:t>:</w:t>
      </w:r>
    </w:p>
    <w:p w:rsidR="00785BF5" w:rsidRPr="0078065E" w:rsidRDefault="0079441C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Соответствующее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соглашение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было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подписано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сторонами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1</w:t>
      </w:r>
      <w:r w:rsidR="007E3640" w:rsidRPr="007E3640">
        <w:rPr>
          <w:rFonts w:ascii="GHEA Grapalat" w:hAnsi="GHEA Grapalat"/>
          <w:szCs w:val="24"/>
        </w:rPr>
        <w:t>8</w:t>
      </w:r>
      <w:r w:rsidR="0006215D" w:rsidRPr="0006215D">
        <w:rPr>
          <w:rFonts w:ascii="GHEA Grapalat" w:hAnsi="GHEA Grapalat"/>
          <w:szCs w:val="24"/>
        </w:rPr>
        <w:t>.</w:t>
      </w:r>
      <w:r w:rsidR="00E46D0A" w:rsidRPr="00E46D0A">
        <w:rPr>
          <w:rFonts w:ascii="GHEA Grapalat" w:hAnsi="GHEA Grapalat"/>
          <w:szCs w:val="24"/>
        </w:rPr>
        <w:t>05</w:t>
      </w:r>
      <w:r w:rsidR="0006215D" w:rsidRPr="0006215D">
        <w:rPr>
          <w:rFonts w:ascii="GHEA Grapalat" w:hAnsi="GHEA Grapalat"/>
          <w:szCs w:val="24"/>
        </w:rPr>
        <w:t>.202</w:t>
      </w:r>
      <w:r w:rsidR="00E46D0A" w:rsidRPr="00E46D0A">
        <w:rPr>
          <w:rFonts w:ascii="GHEA Grapalat" w:hAnsi="GHEA Grapalat"/>
          <w:szCs w:val="24"/>
        </w:rPr>
        <w:t>1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рамках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финансовых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средств</w:t>
      </w:r>
      <w:r w:rsidR="0006215D" w:rsidRPr="0006215D">
        <w:rPr>
          <w:rFonts w:ascii="GHEA Grapalat" w:hAnsi="GHEA Grapalat"/>
          <w:szCs w:val="24"/>
        </w:rPr>
        <w:t xml:space="preserve">, </w:t>
      </w:r>
      <w:r w:rsidR="0006215D" w:rsidRPr="0006215D">
        <w:rPr>
          <w:rFonts w:ascii="GHEA Grapalat" w:hAnsi="GHEA Grapalat" w:hint="eastAsia"/>
          <w:szCs w:val="24"/>
        </w:rPr>
        <w:t>выделенных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на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выполнение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Объемной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ведомости</w:t>
      </w:r>
      <w:r w:rsidR="0006215D" w:rsidRPr="0006215D">
        <w:rPr>
          <w:rFonts w:ascii="GHEA Grapalat" w:hAnsi="GHEA Grapalat"/>
          <w:szCs w:val="24"/>
        </w:rPr>
        <w:t>-</w:t>
      </w:r>
      <w:r w:rsidR="0006215D" w:rsidRPr="0006215D">
        <w:rPr>
          <w:rFonts w:ascii="GHEA Grapalat" w:hAnsi="GHEA Grapalat" w:hint="eastAsia"/>
          <w:szCs w:val="24"/>
        </w:rPr>
        <w:t>бюджета</w:t>
      </w:r>
      <w:r w:rsidR="0006215D" w:rsidRPr="0006215D">
        <w:rPr>
          <w:rFonts w:ascii="GHEA Grapalat" w:hAnsi="GHEA Grapalat"/>
          <w:szCs w:val="24"/>
        </w:rPr>
        <w:t xml:space="preserve"> (</w:t>
      </w:r>
      <w:r w:rsidR="0006215D" w:rsidRPr="0006215D">
        <w:rPr>
          <w:rFonts w:ascii="GHEA Grapalat" w:hAnsi="GHEA Grapalat" w:hint="eastAsia"/>
          <w:szCs w:val="24"/>
        </w:rPr>
        <w:t>Фаза</w:t>
      </w:r>
      <w:r w:rsidR="0006215D" w:rsidRPr="0006215D">
        <w:rPr>
          <w:rFonts w:ascii="GHEA Grapalat" w:hAnsi="GHEA Grapalat"/>
          <w:szCs w:val="24"/>
        </w:rPr>
        <w:t xml:space="preserve"> 1) </w:t>
      </w:r>
      <w:r w:rsidR="0006215D" w:rsidRPr="0006215D">
        <w:rPr>
          <w:rFonts w:ascii="GHEA Grapalat" w:hAnsi="GHEA Grapalat" w:hint="eastAsia"/>
          <w:szCs w:val="24"/>
        </w:rPr>
        <w:t>предусмотренных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контрактом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строительных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работ</w:t>
      </w:r>
      <w:r w:rsidR="0006215D" w:rsidRPr="0006215D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01070B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E46D0A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/>
          <w:szCs w:val="24"/>
        </w:rPr>
        <w:t xml:space="preserve">ГНКО "НАЦИОНАЛЬНАЯ БИБЛИОТЕКА АРМЕНИИ"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E46D0A" w:rsidRPr="00E46D0A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 xml:space="preserve">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>.1</w:t>
      </w:r>
      <w:r w:rsidR="0001070B" w:rsidRPr="0001070B">
        <w:rPr>
          <w:rFonts w:ascii="GHEA Grapalat" w:hAnsi="GHEA Grapalat"/>
          <w:szCs w:val="24"/>
        </w:rPr>
        <w:t>3.</w:t>
      </w:r>
    </w:p>
    <w:p w:rsidR="0006215D" w:rsidRPr="00E46D0A" w:rsidRDefault="0006215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651919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06215D" w:rsidRPr="0006215D">
        <w:rPr>
          <w:rFonts w:ascii="GHEA Grapalat" w:hAnsi="GHEA Grapalat"/>
          <w:b/>
          <w:szCs w:val="24"/>
        </w:rPr>
        <w:t>ГНКО "НАЦИОНАЛЬНАЯ БИБЛИОТЕКА АРМЕНИИ</w:t>
      </w:r>
      <w:r w:rsidR="0006215D" w:rsidRPr="0006215D">
        <w:rPr>
          <w:rFonts w:ascii="GHEA Grapalat" w:hAnsi="GHEA Grapalat"/>
          <w:szCs w:val="24"/>
        </w:rPr>
        <w:t>"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E04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9E04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70B"/>
    <w:rsid w:val="00025EFB"/>
    <w:rsid w:val="0003635A"/>
    <w:rsid w:val="0004365B"/>
    <w:rsid w:val="0005765A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65EAC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E3640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0424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7547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365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11</cp:revision>
  <cp:lastPrinted>2012-10-05T06:52:00Z</cp:lastPrinted>
  <dcterms:created xsi:type="dcterms:W3CDTF">2020-04-01T12:06:00Z</dcterms:created>
  <dcterms:modified xsi:type="dcterms:W3CDTF">2021-06-03T09:04:00Z</dcterms:modified>
</cp:coreProperties>
</file>